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8FF" w:rsidRPr="006158FF" w:rsidRDefault="006158FF" w:rsidP="006158FF">
      <w:pPr>
        <w:bidi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36"/>
          <w:szCs w:val="36"/>
          <w:lang/>
        </w:rPr>
        <w:t>Examples of business use case diagrams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1" name="Picture 1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5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Airport check-in and security screening business model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An example of a business use case diagram for airport check-in and security screening.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Business use cases are Individual Check-In, Group Check-In (for groups of tourists), Security Screening, etc. - representing business functions or processes taking place in an airport and serving needs of passengers.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377440" cy="1361440"/>
            <wp:effectExtent l="19050" t="0" r="3810" b="0"/>
            <wp:docPr id="2" name="Picture 2" descr="Airport check-in and security screening UML diagram example.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irport check-in and security screening UML diagram example.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36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3" name="Picture 3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7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Restaurant business model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Two alternative examples of business use case diagram for a Restaurant - external and internal business views of a restaurant.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Several business actors having some needs and goals as related to the restaurant and business use cases expressing expectations of the actors from the business.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7040" cy="2153920"/>
            <wp:effectExtent l="19050" t="0" r="0" b="0"/>
            <wp:docPr id="4" name="Picture 4" descr="Restaurant business use cases UML diagram examples.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taurant business use cases UML diagram examples.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15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Default="006158FF" w:rsidP="006158FF">
      <w:pPr>
        <w:bidi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/>
        </w:rPr>
      </w:pPr>
    </w:p>
    <w:p w:rsidR="006158FF" w:rsidRDefault="006158FF" w:rsidP="006158FF">
      <w:pPr>
        <w:bidi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/>
        </w:rPr>
      </w:pP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36"/>
          <w:szCs w:val="36"/>
          <w:lang/>
        </w:rPr>
        <w:lastRenderedPageBreak/>
        <w:t>Examples of system use case diagrams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5" name="Picture 5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9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Ticket vending machine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Show that ticket vending machine allows commuters to buy tickets.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The ultimate goal of a Commuter in relation to our ticket vending machine is to buy a ticket. We have a single Purchase Ticket use case, as this vending machine is not providing any other services. Ticket vending machine is a </w:t>
      </w:r>
      <w:hyperlink r:id="rId10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subject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of the example use case diagram. Commuter and Bank are our </w:t>
      </w:r>
      <w:hyperlink r:id="rId11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actors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, both participating in the Purchase Ticket </w:t>
      </w:r>
      <w:hyperlink r:id="rId12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use case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7040" cy="721360"/>
            <wp:effectExtent l="19050" t="0" r="0" b="0"/>
            <wp:docPr id="6" name="Picture 6" descr="Ticket vending machine UML use case diagram example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icket vending machine UML use case diagram example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7" name="Picture 7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14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Bank ATM UML use case diagrams examples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Describe use </w:t>
      </w:r>
      <w:proofErr w:type="gramStart"/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>cases that an automated teller machine (ATM) or the automatic banking machine (ABM) provides</w:t>
      </w:r>
      <w:proofErr w:type="gramEnd"/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to the bank customers.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Customer uses a bank ATM to check balances of his/her bank accounts, deposit funds, withdraw cash and/or transfer funds (use cases). ATM Technician provides maintenance and repairs to the ATM.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001520" cy="1706880"/>
            <wp:effectExtent l="19050" t="0" r="0" b="0"/>
            <wp:docPr id="8" name="Picture 8" descr="Bank ATM UML use case diagrams examples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nk ATM UML use case diagrams examples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70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9" name="Picture 9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16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Point of sales (POS) terminal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An example of use cases for a Point of Sale (POS) Terminal or </w:t>
      </w: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Checkout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in a supermarket.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Checkout use case involves Customer, Clerk and Credit Payment Service actors and includes scanning items, calculating total and taxes, and payment use cases. This is an example of a large and complex use case split into several smaller use cases.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899920" cy="1635760"/>
            <wp:effectExtent l="19050" t="0" r="5080" b="0"/>
            <wp:docPr id="10" name="Picture 10" descr="Point of sales (POS) terminal UML use case diagram examples.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oint of sales (POS) terminal UML use case diagram examples.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63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11" name="Picture 11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18" w:history="1">
        <w:proofErr w:type="gramStart"/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e-Library</w:t>
        </w:r>
        <w:proofErr w:type="gramEnd"/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online public access catalog (OPAC)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List top level use cases for e-Library online public access catalog.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Patrons of a library can search library catalog online to locate various resources - books, periodicals, audio and visual materials, or other items under control of the library. Patrons may reserve or renew item, provide feedback, and manage their account.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194560" cy="1473200"/>
            <wp:effectExtent l="19050" t="0" r="0" b="0"/>
            <wp:docPr id="12" name="Picture 12" descr="e-Library online public access catalog (OPAC) UML use case diagram example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-Library online public access catalog (OPAC) UML use case diagram example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13" name="Picture 13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20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Online shopping use case diagrams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Provide top level use cases for a web customer making purchases online.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Web customer </w:t>
      </w:r>
      <w:hyperlink r:id="rId21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actor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uses some web site to make purchases online. Top level </w:t>
      </w:r>
      <w:hyperlink r:id="rId22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use cases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are </w:t>
      </w: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View Items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, </w:t>
      </w: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Make Purchase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and </w:t>
      </w: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Client Register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661920" cy="1991360"/>
            <wp:effectExtent l="19050" t="0" r="5080" b="0"/>
            <wp:docPr id="14" name="Picture 14" descr="Online shopping UML use case diagram examples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nline shopping UML use case diagram examples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20" cy="199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68960" cy="304800"/>
            <wp:effectExtent l="19050" t="0" r="2540" b="0"/>
            <wp:docPr id="15" name="Picture 15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24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Credit card processing system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Define major use cases for a </w:t>
      </w: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credit card processing system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(</w:t>
      </w: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credit card payment gateway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).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The merchant submits a credit card transaction request to the credit card payment gateway on behalf of a customer. Bank which issued customer's credit card is actor which could approve or reject the transaction. If transaction is approved, funds will be transferred to merchant's bank account.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854960" cy="2042160"/>
            <wp:effectExtent l="19050" t="0" r="2540" b="0"/>
            <wp:docPr id="16" name="Picture 16" descr="Credit card processing system UML use case diagrams example.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redit card processing system UML use case diagrams example.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204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17" name="Picture 17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26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Website administration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Website management or administration UML use case diagrams example.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Website Administrator actor could manage user groups, users, user sessions, and logs. Help Desk staff uses a subset of functions available to the Website Administrator.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194560" cy="2316480"/>
            <wp:effectExtent l="19050" t="0" r="0" b="0"/>
            <wp:docPr id="18" name="Picture 18" descr="Website administration UML use case diagrams example.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ebsite administration UML use case diagrams example.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31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19" name="Picture 19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28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Hospital Management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lastRenderedPageBreak/>
        <w:t>Purpose: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Describe major services (functionality) provided by a hospital's reception.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This UML use case diagram example shows actor and use cases for a hospital's reception. </w:t>
      </w: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Hospital Reception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subsystem or module supports some of the many job duties of a hospital receptionist. Receptionist schedules patient's appointment and admission to the hospital, collects information from the patient by phone and/or upon patient's arrival to the hospital.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For the patient that will stay in the hospital ("inpatient") she or he should have a bed allotted in a ward. Receptionists might also receive patient's payments, record them in a database and provide receipts, file insurance claims and medical reports.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434080" cy="2468880"/>
            <wp:effectExtent l="19050" t="0" r="0" b="0"/>
            <wp:docPr id="20" name="Picture 20" descr="Hospital Management Use Cases Example for Reception.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ospital Management Use Cases Example for Reception.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46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21" name="Picture 21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31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Radiology diagnostic reporting UML use case diagram example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Purpose: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Radiology diagnostic reporting UML use case diagram example for Simple Image and Numeric Report (SINR) IHE Radiology Integration Profile.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In the initial stage of diagnostic reporting, a reading physician records a diagnosis by generating a draft DICOM Structured Report (SR) object. Report Creator actor transmits that DICOM SR object to the Report Manager. External Report Repository Access actor is a gateway to obtain other enterprise department reports, such as Laboratory and Pathology, from within the Imaging department.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3434080" cy="2794000"/>
            <wp:effectExtent l="19050" t="0" r="0" b="0"/>
            <wp:docPr id="22" name="Picture 22" descr="Radiology diagnostic reporting UML use case diagram example.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adiology diagnostic reporting UML use case diagram example.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79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8960" cy="304800"/>
            <wp:effectExtent l="19050" t="0" r="2540" b="0"/>
            <wp:docPr id="23" name="Picture 23" descr="N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ex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  </w:t>
      </w:r>
      <w:hyperlink r:id="rId33" w:history="1">
        <w:r w:rsidRPr="006158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Software Protection and Licensing</w:t>
        </w:r>
      </w:hyperlink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Purpose: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Use case diagram example shows some simplified view of software licensing use cases supported by Sentinel EMS Application. </w:t>
      </w:r>
    </w:p>
    <w:p w:rsidR="006158FF" w:rsidRPr="006158FF" w:rsidRDefault="006158FF" w:rsidP="006158FF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158FF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Summary</w:t>
      </w:r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: Sentinel License Development Kit (Sentinel LDK) is a Software Digital Rights Management (DRM) solution by </w:t>
      </w:r>
      <w:proofErr w:type="spellStart"/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>SafeNet</w:t>
      </w:r>
      <w:proofErr w:type="spellEnd"/>
      <w:r w:rsidRPr="006158FF">
        <w:rPr>
          <w:rFonts w:ascii="Times New Roman" w:eastAsia="Times New Roman" w:hAnsi="Times New Roman" w:cs="Times New Roman"/>
          <w:sz w:val="24"/>
          <w:szCs w:val="24"/>
          <w:lang/>
        </w:rPr>
        <w:t xml:space="preserve"> Inc. that delivers strong copy protection, protection for Intellectual Property (IP), and secure and flexible licensing. The Sentinel EMS application handles three major workflows - license planning, order processing and production, and activation of trial software. </w:t>
      </w:r>
    </w:p>
    <w:p w:rsidR="006158FF" w:rsidRPr="006158FF" w:rsidRDefault="006158FF" w:rsidP="006158F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377440" cy="3291840"/>
            <wp:effectExtent l="19050" t="0" r="3810" b="0"/>
            <wp:docPr id="24" name="Picture 24" descr="Software protection and licensing UML use case diagram example.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oftware protection and licensing UML use case diagram example.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29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D27" w:rsidRDefault="006158FF" w:rsidP="006158FF">
      <w:pPr>
        <w:jc w:val="right"/>
        <w:rPr>
          <w:rFonts w:hint="cs"/>
        </w:rPr>
      </w:pPr>
    </w:p>
    <w:sectPr w:rsidR="00483D27" w:rsidSect="00E610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6158FF"/>
    <w:rsid w:val="001343DE"/>
    <w:rsid w:val="006158FF"/>
    <w:rsid w:val="00D01781"/>
    <w:rsid w:val="00E6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781"/>
    <w:pPr>
      <w:bidi/>
    </w:pPr>
  </w:style>
  <w:style w:type="paragraph" w:styleId="Heading2">
    <w:name w:val="heading 2"/>
    <w:basedOn w:val="Normal"/>
    <w:link w:val="Heading2Char"/>
    <w:uiPriority w:val="9"/>
    <w:qFormat/>
    <w:rsid w:val="006158FF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158F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6158F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158FF"/>
    <w:rPr>
      <w:color w:val="0000FF"/>
      <w:u w:val="single"/>
    </w:rPr>
  </w:style>
  <w:style w:type="paragraph" w:customStyle="1" w:styleId="citation">
    <w:name w:val="citation"/>
    <w:basedOn w:val="Normal"/>
    <w:rsid w:val="006158F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8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2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3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7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31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13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7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5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93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6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png"/><Relationship Id="rId18" Type="http://schemas.openxmlformats.org/officeDocument/2006/relationships/hyperlink" Target="http://www.uml-diagrams.org/online-library-uml-use-case-diagram-example.html" TargetMode="External"/><Relationship Id="rId26" Type="http://schemas.openxmlformats.org/officeDocument/2006/relationships/hyperlink" Target="http://www.uml-diagrams.org/examples/website-admin-use-case-diagrams-example.html?context=uc-example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uml-diagrams.org/use-case-actor.html" TargetMode="External"/><Relationship Id="rId34" Type="http://schemas.openxmlformats.org/officeDocument/2006/relationships/image" Target="media/image13.png"/><Relationship Id="rId7" Type="http://schemas.openxmlformats.org/officeDocument/2006/relationships/hyperlink" Target="http://www.uml-diagrams.org/restaurant-uml-use-case-diagram-example.html" TargetMode="External"/><Relationship Id="rId12" Type="http://schemas.openxmlformats.org/officeDocument/2006/relationships/hyperlink" Target="http://www.uml-diagrams.org/use-case.html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9.png"/><Relationship Id="rId33" Type="http://schemas.openxmlformats.org/officeDocument/2006/relationships/hyperlink" Target="http://www.uml-diagrams.org/examples/software-license-use-case-diagram-example.html?context=uc-example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ml-diagrams.org/examples/point-of-sales-uml-use-case-diagram-example.html" TargetMode="External"/><Relationship Id="rId20" Type="http://schemas.openxmlformats.org/officeDocument/2006/relationships/hyperlink" Target="http://www.uml-diagrams.org/examples/online-shopping-use-case-diagram-example.html?context=uc-examples" TargetMode="External"/><Relationship Id="rId29" Type="http://schemas.openxmlformats.org/officeDocument/2006/relationships/hyperlink" Target="http://www.uml-diagrams.org/examples/hospital-management-use-case-diagram-example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uml-diagrams.org/use-case-actor.html" TargetMode="External"/><Relationship Id="rId24" Type="http://schemas.openxmlformats.org/officeDocument/2006/relationships/hyperlink" Target="http://www.uml-diagrams.org/examples/online-shopping-credit-cards-use-cases-example.html?context=uc-examples" TargetMode="External"/><Relationship Id="rId32" Type="http://schemas.openxmlformats.org/officeDocument/2006/relationships/image" Target="media/image12.png"/><Relationship Id="rId5" Type="http://schemas.openxmlformats.org/officeDocument/2006/relationships/hyperlink" Target="http://www.uml-diagrams.org/airport-checkin-uml-use-case-diagram-example.html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8.png"/><Relationship Id="rId28" Type="http://schemas.openxmlformats.org/officeDocument/2006/relationships/hyperlink" Target="http://www.uml-diagrams.org/examples/hospital-management-use-case-diagram-example.html?context=uc-examples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uml-diagrams.org/use-case-subject.html" TargetMode="External"/><Relationship Id="rId19" Type="http://schemas.openxmlformats.org/officeDocument/2006/relationships/image" Target="media/image7.png"/><Relationship Id="rId31" Type="http://schemas.openxmlformats.org/officeDocument/2006/relationships/hyperlink" Target="http://www.uml-diagrams.org/radiology-diagnostic-report-uml-use-case-diagram-example.html?context=uc-example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uml-diagrams.org/ticket-vending-machine-use-case-diagram-example.html?context=uc-examples" TargetMode="External"/><Relationship Id="rId14" Type="http://schemas.openxmlformats.org/officeDocument/2006/relationships/hyperlink" Target="http://www.uml-diagrams.org/bank-atm-uml-use-case-diagram-example.html?context=uc-examples" TargetMode="External"/><Relationship Id="rId22" Type="http://schemas.openxmlformats.org/officeDocument/2006/relationships/hyperlink" Target="http://www.uml-diagrams.org/use-case.html" TargetMode="External"/><Relationship Id="rId27" Type="http://schemas.openxmlformats.org/officeDocument/2006/relationships/image" Target="media/image10.png"/><Relationship Id="rId30" Type="http://schemas.openxmlformats.org/officeDocument/2006/relationships/image" Target="media/image11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1046</Words>
  <Characters>5967</Characters>
  <Application>Microsoft Office Word</Application>
  <DocSecurity>0</DocSecurity>
  <Lines>49</Lines>
  <Paragraphs>13</Paragraphs>
  <ScaleCrop>false</ScaleCrop>
  <Company>Microsoft</Company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jadarat</dc:creator>
  <cp:lastModifiedBy>jadarat</cp:lastModifiedBy>
  <cp:revision>1</cp:revision>
  <dcterms:created xsi:type="dcterms:W3CDTF">2014-04-09T21:25:00Z</dcterms:created>
  <dcterms:modified xsi:type="dcterms:W3CDTF">2014-04-09T21:28:00Z</dcterms:modified>
</cp:coreProperties>
</file>